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DD" w:rsidRPr="008D5CDD" w:rsidRDefault="008D5CDD" w:rsidP="002622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6"/>
          <w:szCs w:val="28"/>
          <w:u w:val="single"/>
        </w:rPr>
      </w:pPr>
      <w:r w:rsidRPr="008D5CDD">
        <w:rPr>
          <w:b/>
          <w:color w:val="111111"/>
          <w:sz w:val="36"/>
          <w:szCs w:val="28"/>
          <w:u w:val="single"/>
        </w:rPr>
        <w:t xml:space="preserve">Эмоциональное развитие ребёнка: как справиться </w:t>
      </w:r>
      <w:r>
        <w:rPr>
          <w:b/>
          <w:color w:val="111111"/>
          <w:sz w:val="36"/>
          <w:szCs w:val="28"/>
          <w:u w:val="single"/>
        </w:rPr>
        <w:br/>
      </w:r>
      <w:r w:rsidRPr="008D5CDD">
        <w:rPr>
          <w:b/>
          <w:color w:val="111111"/>
          <w:sz w:val="36"/>
          <w:szCs w:val="28"/>
          <w:u w:val="single"/>
        </w:rPr>
        <w:t>с капризами и с</w:t>
      </w:r>
      <w:r>
        <w:rPr>
          <w:b/>
          <w:color w:val="111111"/>
          <w:sz w:val="36"/>
          <w:szCs w:val="28"/>
          <w:u w:val="single"/>
        </w:rPr>
        <w:t>т</w:t>
      </w:r>
      <w:r w:rsidRPr="008D5CDD">
        <w:rPr>
          <w:b/>
          <w:color w:val="111111"/>
          <w:sz w:val="36"/>
          <w:szCs w:val="28"/>
          <w:u w:val="single"/>
        </w:rPr>
        <w:t>рахами</w:t>
      </w:r>
      <w:r>
        <w:rPr>
          <w:b/>
          <w:color w:val="111111"/>
          <w:sz w:val="36"/>
          <w:szCs w:val="28"/>
          <w:u w:val="single"/>
        </w:rPr>
        <w:t>.</w:t>
      </w:r>
    </w:p>
    <w:p w:rsidR="00A10335" w:rsidRPr="001A1316" w:rsidRDefault="001A1316" w:rsidP="002622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Цель</w:t>
      </w:r>
      <w:r w:rsidR="00A10335" w:rsidRPr="001A1316">
        <w:rPr>
          <w:b/>
          <w:color w:val="111111"/>
          <w:sz w:val="28"/>
          <w:szCs w:val="28"/>
          <w:u w:val="single"/>
        </w:rPr>
        <w:t>:</w:t>
      </w:r>
      <w:r w:rsidR="00A10335" w:rsidRPr="001A1316">
        <w:rPr>
          <w:color w:val="111111"/>
          <w:sz w:val="28"/>
          <w:szCs w:val="28"/>
        </w:rPr>
        <w:t xml:space="preserve"> Оказание </w:t>
      </w:r>
      <w:r w:rsidR="00A10335"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родителям</w:t>
      </w:r>
      <w:r w:rsidR="00A10335" w:rsidRPr="001A1316">
        <w:rPr>
          <w:color w:val="111111"/>
          <w:sz w:val="28"/>
          <w:szCs w:val="28"/>
        </w:rPr>
        <w:t xml:space="preserve"> педагогической помощи и повышение психолого-педагогических знаний по проблеме </w:t>
      </w:r>
      <w:r w:rsidR="0026227D">
        <w:rPr>
          <w:rStyle w:val="a6"/>
          <w:color w:val="111111"/>
          <w:sz w:val="28"/>
          <w:szCs w:val="28"/>
          <w:bdr w:val="none" w:sz="0" w:space="0" w:color="auto" w:frame="1"/>
        </w:rPr>
        <w:t>каприз</w:t>
      </w:r>
      <w:r w:rsidR="00564F79" w:rsidRPr="001A131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="00631FC1" w:rsidRPr="001A131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и </w:t>
      </w:r>
      <w:r w:rsidR="00564F79" w:rsidRPr="001A1316">
        <w:rPr>
          <w:rStyle w:val="a6"/>
          <w:color w:val="111111"/>
          <w:sz w:val="28"/>
          <w:szCs w:val="28"/>
          <w:bdr w:val="none" w:sz="0" w:space="0" w:color="auto" w:frame="1"/>
        </w:rPr>
        <w:t>страха</w:t>
      </w:r>
      <w:r w:rsidR="00A10335" w:rsidRPr="001A1316">
        <w:rPr>
          <w:color w:val="111111"/>
          <w:sz w:val="28"/>
          <w:szCs w:val="28"/>
        </w:rPr>
        <w:t> </w:t>
      </w:r>
      <w:r w:rsidR="00A10335" w:rsidRPr="001A131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детей</w:t>
      </w:r>
      <w:r w:rsidR="00A10335" w:rsidRPr="001A1316">
        <w:rPr>
          <w:color w:val="111111"/>
          <w:sz w:val="28"/>
          <w:szCs w:val="28"/>
        </w:rPr>
        <w:t>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A1316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A1316">
        <w:rPr>
          <w:b/>
          <w:color w:val="111111"/>
          <w:sz w:val="28"/>
          <w:szCs w:val="28"/>
        </w:rPr>
        <w:t>: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Помочь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родителям осознать причины </w:t>
      </w:r>
      <w:r w:rsidR="00564F79"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</w:t>
      </w:r>
      <w:r w:rsidR="00631FC1" w:rsidRPr="001A1316">
        <w:rPr>
          <w:rStyle w:val="a6"/>
          <w:color w:val="111111"/>
          <w:sz w:val="28"/>
          <w:szCs w:val="28"/>
          <w:bdr w:val="none" w:sz="0" w:space="0" w:color="auto" w:frame="1"/>
        </w:rPr>
        <w:t>ов и</w:t>
      </w:r>
      <w:r w:rsidR="00564F79" w:rsidRPr="001A131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страха</w:t>
      </w:r>
      <w:r w:rsidR="00564F79" w:rsidRPr="001A1316">
        <w:rPr>
          <w:color w:val="111111"/>
          <w:sz w:val="28"/>
          <w:szCs w:val="28"/>
        </w:rPr>
        <w:t> </w:t>
      </w:r>
      <w:r w:rsidR="00564F79" w:rsidRPr="001A131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детей</w:t>
      </w:r>
      <w:r w:rsidR="00564F79" w:rsidRPr="001A1316">
        <w:rPr>
          <w:color w:val="111111"/>
          <w:sz w:val="28"/>
          <w:szCs w:val="28"/>
        </w:rPr>
        <w:t>.</w:t>
      </w:r>
      <w:r w:rsidR="0026227D">
        <w:rPr>
          <w:color w:val="111111"/>
          <w:sz w:val="28"/>
          <w:szCs w:val="28"/>
        </w:rPr>
        <w:t xml:space="preserve"> </w:t>
      </w:r>
      <w:r w:rsidRPr="001A1316">
        <w:rPr>
          <w:color w:val="111111"/>
          <w:sz w:val="28"/>
          <w:szCs w:val="28"/>
        </w:rPr>
        <w:t>Формировать у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родителей</w:t>
      </w:r>
      <w:r w:rsidRPr="001A1316">
        <w:rPr>
          <w:color w:val="111111"/>
          <w:sz w:val="28"/>
          <w:szCs w:val="28"/>
        </w:rPr>
        <w:t> умение предупреждать и преодолевать их.</w:t>
      </w:r>
      <w:r w:rsidR="0026227D">
        <w:rPr>
          <w:color w:val="111111"/>
          <w:sz w:val="28"/>
          <w:szCs w:val="28"/>
        </w:rPr>
        <w:t xml:space="preserve"> </w:t>
      </w:r>
      <w:r w:rsidRPr="001A1316">
        <w:rPr>
          <w:color w:val="111111"/>
          <w:sz w:val="28"/>
          <w:szCs w:val="28"/>
        </w:rPr>
        <w:t>Познакомить с эффективными приемами общения и взаимодействия с детьми.</w:t>
      </w:r>
      <w:r w:rsidR="0026227D">
        <w:rPr>
          <w:color w:val="111111"/>
          <w:sz w:val="28"/>
          <w:szCs w:val="28"/>
        </w:rPr>
        <w:t xml:space="preserve"> </w:t>
      </w:r>
      <w:r w:rsidRPr="001A1316">
        <w:rPr>
          <w:color w:val="111111"/>
          <w:sz w:val="28"/>
          <w:szCs w:val="28"/>
        </w:rPr>
        <w:t>Информировать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родителей</w:t>
      </w:r>
      <w:r w:rsidRPr="001A1316">
        <w:rPr>
          <w:color w:val="111111"/>
          <w:sz w:val="28"/>
          <w:szCs w:val="28"/>
        </w:rPr>
        <w:t> о психологических особенностях развития детей.</w:t>
      </w:r>
    </w:p>
    <w:p w:rsidR="0026227D" w:rsidRDefault="0026227D" w:rsidP="002622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FC1" w:rsidRPr="001A1316" w:rsidRDefault="00631FC1" w:rsidP="002622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1316">
        <w:rPr>
          <w:rFonts w:ascii="Times New Roman" w:hAnsi="Times New Roman" w:cs="Times New Roman"/>
          <w:b/>
          <w:bCs/>
          <w:sz w:val="28"/>
          <w:szCs w:val="28"/>
        </w:rPr>
        <w:t>Эмоции ребенка</w:t>
      </w:r>
      <w:r w:rsidRPr="001A1316">
        <w:rPr>
          <w:rFonts w:ascii="Times New Roman" w:hAnsi="Times New Roman" w:cs="Times New Roman"/>
          <w:sz w:val="28"/>
          <w:szCs w:val="28"/>
        </w:rPr>
        <w:t xml:space="preserve"> в этом возрасте очень разнообразны. </w:t>
      </w:r>
      <w:proofErr w:type="gramStart"/>
      <w:r w:rsidRPr="001A1316">
        <w:rPr>
          <w:rFonts w:ascii="Times New Roman" w:hAnsi="Times New Roman" w:cs="Times New Roman"/>
          <w:sz w:val="28"/>
          <w:szCs w:val="28"/>
        </w:rPr>
        <w:t>Так малыш может быть веселый, активный, любознательный, шумный, спокойный, безразличный, грустный, капризный и так далее.</w:t>
      </w:r>
      <w:proofErr w:type="gramEnd"/>
    </w:p>
    <w:p w:rsidR="00631FC1" w:rsidRPr="001A1316" w:rsidRDefault="00631FC1" w:rsidP="002622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1316">
        <w:rPr>
          <w:rFonts w:ascii="Times New Roman" w:hAnsi="Times New Roman" w:cs="Times New Roman"/>
          <w:sz w:val="28"/>
          <w:szCs w:val="28"/>
        </w:rPr>
        <w:t>У малыша появляется долговременная </w:t>
      </w:r>
      <w:r w:rsidRPr="001A1316">
        <w:rPr>
          <w:rFonts w:ascii="Times New Roman" w:hAnsi="Times New Roman" w:cs="Times New Roman"/>
          <w:b/>
          <w:bCs/>
          <w:sz w:val="28"/>
          <w:szCs w:val="28"/>
        </w:rPr>
        <w:t>эмоциональная память</w:t>
      </w:r>
      <w:r w:rsidRPr="001A1316">
        <w:rPr>
          <w:rFonts w:ascii="Times New Roman" w:hAnsi="Times New Roman" w:cs="Times New Roman"/>
          <w:sz w:val="28"/>
          <w:szCs w:val="28"/>
        </w:rPr>
        <w:t>. </w:t>
      </w:r>
      <w:r w:rsidRPr="001A1316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1A1316">
        <w:rPr>
          <w:rFonts w:ascii="Times New Roman" w:hAnsi="Times New Roman" w:cs="Times New Roman"/>
          <w:sz w:val="28"/>
          <w:szCs w:val="28"/>
        </w:rPr>
        <w:t> вспоминает свои прежние </w:t>
      </w:r>
      <w:r w:rsidRPr="001A1316">
        <w:rPr>
          <w:rFonts w:ascii="Times New Roman" w:hAnsi="Times New Roman" w:cs="Times New Roman"/>
          <w:b/>
          <w:bCs/>
          <w:sz w:val="28"/>
          <w:szCs w:val="28"/>
        </w:rPr>
        <w:t>эмоциональные ощущения</w:t>
      </w:r>
      <w:r w:rsidRPr="001A1316">
        <w:rPr>
          <w:rFonts w:ascii="Times New Roman" w:hAnsi="Times New Roman" w:cs="Times New Roman"/>
          <w:sz w:val="28"/>
          <w:szCs w:val="28"/>
        </w:rPr>
        <w:t>, оказываясь в разных ситуациях. Например, что на празднике или в гостях — весело, интересно; во время болезни — плохо, неприятно.</w:t>
      </w:r>
      <w:r w:rsidR="0026227D">
        <w:rPr>
          <w:rFonts w:ascii="Times New Roman" w:hAnsi="Times New Roman" w:cs="Times New Roman"/>
          <w:sz w:val="28"/>
          <w:szCs w:val="28"/>
        </w:rPr>
        <w:t xml:space="preserve"> </w:t>
      </w:r>
      <w:r w:rsidRPr="001A1316">
        <w:rPr>
          <w:rFonts w:ascii="Times New Roman" w:hAnsi="Times New Roman" w:cs="Times New Roman"/>
          <w:sz w:val="28"/>
          <w:szCs w:val="28"/>
        </w:rPr>
        <w:t>Спокойнее относится к запретам и просьбам, выполняет знакомые действия.</w:t>
      </w:r>
    </w:p>
    <w:p w:rsidR="00631FC1" w:rsidRPr="001A1316" w:rsidRDefault="00631FC1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 xml:space="preserve">Если что-то не получается, то малыш может огорчиться или рассердиться. </w:t>
      </w:r>
      <w:proofErr w:type="gramStart"/>
      <w:r w:rsidRPr="001A1316">
        <w:rPr>
          <w:color w:val="111111"/>
          <w:sz w:val="28"/>
          <w:szCs w:val="28"/>
        </w:rPr>
        <w:t>И</w:t>
      </w:r>
      <w:proofErr w:type="gramEnd"/>
      <w:r w:rsidRPr="001A1316">
        <w:rPr>
          <w:color w:val="111111"/>
          <w:sz w:val="28"/>
          <w:szCs w:val="28"/>
        </w:rPr>
        <w:t xml:space="preserve"> наоборот, при достижении желаемого результата радуется, смеется, гордиться.</w:t>
      </w:r>
    </w:p>
    <w:p w:rsidR="00631FC1" w:rsidRPr="001A1316" w:rsidRDefault="00631FC1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В этом возрасте малышу уже присущи и более тонкие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эмоциональные состояния</w:t>
      </w:r>
      <w:r w:rsidRPr="001A1316">
        <w:rPr>
          <w:color w:val="111111"/>
          <w:sz w:val="28"/>
          <w:szCs w:val="28"/>
        </w:rPr>
        <w:t>, такие как нежность, любовь, жалость, обида, тоска, зависть, боязнь, гнев.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Любой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родитель</w:t>
      </w:r>
      <w:r w:rsidR="00631FC1" w:rsidRPr="001A1316">
        <w:rPr>
          <w:color w:val="111111"/>
          <w:sz w:val="28"/>
          <w:szCs w:val="28"/>
        </w:rPr>
        <w:t xml:space="preserve"> имел возможность </w:t>
      </w:r>
      <w:r w:rsidRPr="001A1316">
        <w:rPr>
          <w:color w:val="111111"/>
          <w:sz w:val="28"/>
          <w:szCs w:val="28"/>
        </w:rPr>
        <w:t>наблюдать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капризы</w:t>
      </w:r>
      <w:r w:rsidRPr="001A1316">
        <w:rPr>
          <w:color w:val="111111"/>
          <w:sz w:val="28"/>
          <w:szCs w:val="28"/>
        </w:rPr>
        <w:t> собственного двухлетнего малыша. В таком возрасте большинство своих требований они удовлетворяют с помощью плача и криков, поэтому неудивительно, что у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родителей</w:t>
      </w:r>
      <w:r w:rsidRPr="001A1316">
        <w:rPr>
          <w:color w:val="111111"/>
          <w:sz w:val="28"/>
          <w:szCs w:val="28"/>
        </w:rPr>
        <w:t> так часто возникает вопрос, как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бороться с капризами ребенка в 2 года</w:t>
      </w:r>
      <w:r w:rsidRPr="001A1316">
        <w:rPr>
          <w:color w:val="111111"/>
          <w:sz w:val="28"/>
          <w:szCs w:val="28"/>
        </w:rPr>
        <w:t>. Иногда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родители</w:t>
      </w:r>
      <w:r w:rsidRPr="001A1316">
        <w:rPr>
          <w:color w:val="111111"/>
          <w:sz w:val="28"/>
          <w:szCs w:val="28"/>
        </w:rPr>
        <w:t> </w:t>
      </w:r>
      <w:r w:rsidRPr="001A1316">
        <w:rPr>
          <w:color w:val="111111"/>
          <w:sz w:val="28"/>
          <w:szCs w:val="28"/>
          <w:u w:val="single"/>
          <w:bdr w:val="none" w:sz="0" w:space="0" w:color="auto" w:frame="1"/>
        </w:rPr>
        <w:t>теряются и не могут правильно реагировать в той или иной ситуации</w:t>
      </w:r>
      <w:r w:rsidRPr="001A1316">
        <w:rPr>
          <w:color w:val="111111"/>
          <w:sz w:val="28"/>
          <w:szCs w:val="28"/>
        </w:rPr>
        <w:t>: дать пару раз по попке для профилактики или попробовать вступить в контакт? Большинство специалистов уверены, что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капризы ребенка</w:t>
      </w:r>
      <w:r w:rsidRPr="001A1316">
        <w:rPr>
          <w:color w:val="111111"/>
          <w:sz w:val="28"/>
          <w:szCs w:val="28"/>
        </w:rPr>
        <w:t> берутся от неправильного подхода в воспитании. Ведь каждая мама может вспомнить те моменты, когда их чадо именно истериками добивался желаемого, а таких случаев немало. Исходя из этого, у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1A1316">
        <w:rPr>
          <w:color w:val="111111"/>
          <w:sz w:val="28"/>
          <w:szCs w:val="28"/>
        </w:rPr>
        <w:t> формируется привычка, причем, весьма скверная. И чем он взрослее, тем осознанней характер его слез и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капризов</w:t>
      </w:r>
      <w:r w:rsidRPr="001A1316">
        <w:rPr>
          <w:color w:val="111111"/>
          <w:sz w:val="28"/>
          <w:szCs w:val="28"/>
        </w:rPr>
        <w:t>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  <w:u w:val="single"/>
          <w:bdr w:val="none" w:sz="0" w:space="0" w:color="auto" w:frame="1"/>
        </w:rPr>
        <w:t>Выдающийся российский психолог Леонид Семенович Выготский описал симптомы этого кризиса так</w:t>
      </w:r>
      <w:r w:rsidRPr="001A1316">
        <w:rPr>
          <w:color w:val="111111"/>
          <w:sz w:val="28"/>
          <w:szCs w:val="28"/>
        </w:rPr>
        <w:t>: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lastRenderedPageBreak/>
        <w:t xml:space="preserve">1. Негативизм – стремление все </w:t>
      </w:r>
      <w:proofErr w:type="gramStart"/>
      <w:r w:rsidRPr="001A1316">
        <w:rPr>
          <w:color w:val="111111"/>
          <w:sz w:val="28"/>
          <w:szCs w:val="28"/>
        </w:rPr>
        <w:t>делать</w:t>
      </w:r>
      <w:proofErr w:type="gramEnd"/>
      <w:r w:rsidRPr="001A1316">
        <w:rPr>
          <w:color w:val="111111"/>
          <w:sz w:val="28"/>
          <w:szCs w:val="28"/>
        </w:rPr>
        <w:t>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наоборот</w:t>
      </w:r>
      <w:r w:rsidRPr="001A1316">
        <w:rPr>
          <w:color w:val="111111"/>
          <w:sz w:val="28"/>
          <w:szCs w:val="28"/>
        </w:rPr>
        <w:t>, вопреки просьбам или требованиям.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 может настаивать</w:t>
      </w:r>
      <w:r w:rsidRPr="001A1316">
        <w:rPr>
          <w:color w:val="111111"/>
          <w:sz w:val="28"/>
          <w:szCs w:val="28"/>
        </w:rPr>
        <w:t>, что сыр – это масло, синее – это зеленое, лев – это собака. Как только взрослый соглашается с ним, 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«мнение»</w:t>
      </w:r>
      <w:r w:rsidRPr="001A1316">
        <w:rPr>
          <w:color w:val="111111"/>
          <w:sz w:val="28"/>
          <w:szCs w:val="28"/>
        </w:rPr>
        <w:t>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1A1316">
        <w:rPr>
          <w:color w:val="111111"/>
          <w:sz w:val="28"/>
          <w:szCs w:val="28"/>
        </w:rPr>
        <w:t xml:space="preserve"> может резко измениться </w:t>
      </w:r>
      <w:proofErr w:type="gramStart"/>
      <w:r w:rsidRPr="001A1316">
        <w:rPr>
          <w:color w:val="111111"/>
          <w:sz w:val="28"/>
          <w:szCs w:val="28"/>
        </w:rPr>
        <w:t>на</w:t>
      </w:r>
      <w:proofErr w:type="gramEnd"/>
      <w:r w:rsidRPr="001A1316">
        <w:rPr>
          <w:color w:val="111111"/>
          <w:sz w:val="28"/>
          <w:szCs w:val="28"/>
        </w:rPr>
        <w:t xml:space="preserve"> противоположное.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2. Упрямство.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1A1316">
        <w:rPr>
          <w:color w:val="111111"/>
          <w:sz w:val="28"/>
          <w:szCs w:val="28"/>
        </w:rPr>
        <w:t> настаивает на своем не потому, что ему этого сильно хочется, а потому, что он этого потребовал (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«Я хочу»</w:t>
      </w:r>
      <w:r w:rsidRPr="001A1316">
        <w:rPr>
          <w:color w:val="111111"/>
          <w:sz w:val="28"/>
          <w:szCs w:val="28"/>
        </w:rPr>
        <w:t>).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3. 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Капризность</w:t>
      </w:r>
      <w:r w:rsidRPr="001A1316">
        <w:rPr>
          <w:color w:val="111111"/>
          <w:sz w:val="28"/>
          <w:szCs w:val="28"/>
        </w:rPr>
        <w:t> – это вторая сторона одного и того же нарушения поведения. Понимает, что нельзя, но настаивает (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«Я не хочу»</w:t>
      </w:r>
      <w:r w:rsidRPr="001A1316">
        <w:rPr>
          <w:color w:val="111111"/>
          <w:sz w:val="28"/>
          <w:szCs w:val="28"/>
        </w:rPr>
        <w:t>).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4. Своеволие. Все хочет делать сам, отказывается от помощи там, где еще мало что умеет (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«Я сам»</w:t>
      </w:r>
      <w:r w:rsidRPr="001A1316">
        <w:rPr>
          <w:color w:val="111111"/>
          <w:sz w:val="28"/>
          <w:szCs w:val="28"/>
        </w:rPr>
        <w:t>).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5. Обесценивание и строптивость.</w:t>
      </w:r>
      <w:r w:rsidR="00631FC1" w:rsidRPr="001A1316">
        <w:rPr>
          <w:color w:val="111111"/>
          <w:sz w:val="28"/>
          <w:szCs w:val="28"/>
        </w:rPr>
        <w:t xml:space="preserve"> </w:t>
      </w:r>
      <w:r w:rsidRPr="001A1316">
        <w:rPr>
          <w:color w:val="111111"/>
          <w:sz w:val="28"/>
          <w:szCs w:val="28"/>
        </w:rPr>
        <w:t>Обесценивается то, что было привычно, интересно, дорого раньше. Строптивость близка к негативизму и упрямству, но направлена не против конкретного взрослого, а против норм поведения.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6. Протест-бунт и деспотизм.</w:t>
      </w:r>
      <w:r w:rsidR="00631FC1" w:rsidRPr="001A1316">
        <w:rPr>
          <w:color w:val="111111"/>
          <w:sz w:val="28"/>
          <w:szCs w:val="28"/>
        </w:rPr>
        <w:t xml:space="preserve"> 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1A1316">
        <w:rPr>
          <w:color w:val="111111"/>
          <w:sz w:val="28"/>
          <w:szCs w:val="28"/>
        </w:rPr>
        <w:t> проявляет деспотичную власть ко всему окружающему и диктует свою волю. Эти явления могут проявляться с разной интенсивностью. В поведении некоторых детей эти признаки проявляются уже в возрасте полутора лет. Как правило, это очень активные и энергичные непоседы.</w:t>
      </w:r>
    </w:p>
    <w:p w:rsidR="007D523B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Давайте теперь разберемся, что же происходит с взрослеющим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ребенком</w:t>
      </w:r>
      <w:r w:rsidRPr="001A1316">
        <w:rPr>
          <w:color w:val="111111"/>
          <w:sz w:val="28"/>
          <w:szCs w:val="28"/>
        </w:rPr>
        <w:t>. Понимание поведения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1A1316">
        <w:rPr>
          <w:color w:val="111111"/>
          <w:sz w:val="28"/>
          <w:szCs w:val="28"/>
        </w:rPr>
        <w:t>, определение смысла его поступков лежит в основе всего процесса воспитания. Известно, что довольно долгое время младенец психологически 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«соединен»</w:t>
      </w:r>
      <w:r w:rsidRPr="001A1316">
        <w:rPr>
          <w:color w:val="111111"/>
          <w:sz w:val="28"/>
          <w:szCs w:val="28"/>
        </w:rPr>
        <w:t> со своей матерью. Мама воспринимается как некоторая его ЧАСТЬ, удовлетворяющая его желания.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1A1316">
        <w:rPr>
          <w:color w:val="111111"/>
          <w:sz w:val="28"/>
          <w:szCs w:val="28"/>
        </w:rPr>
        <w:t> </w:t>
      </w:r>
      <w:proofErr w:type="gramStart"/>
      <w:r w:rsidRPr="001A1316">
        <w:rPr>
          <w:color w:val="111111"/>
          <w:sz w:val="28"/>
          <w:szCs w:val="28"/>
        </w:rPr>
        <w:t>растет его желания возрастают</w:t>
      </w:r>
      <w:proofErr w:type="gramEnd"/>
      <w:r w:rsidRPr="001A1316">
        <w:rPr>
          <w:color w:val="111111"/>
          <w:sz w:val="28"/>
          <w:szCs w:val="28"/>
        </w:rPr>
        <w:t xml:space="preserve"> и усложняются. Рано или поздно он сталкивается с тем, что не все его желания исполняются. По мере роста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 замечает</w:t>
      </w:r>
      <w:r w:rsidRPr="001A1316">
        <w:rPr>
          <w:color w:val="111111"/>
          <w:sz w:val="28"/>
          <w:szCs w:val="28"/>
        </w:rPr>
        <w:t xml:space="preserve">, что и мама бывает разной — то ласковой, то </w:t>
      </w:r>
      <w:r w:rsidR="0026227D">
        <w:rPr>
          <w:color w:val="111111"/>
          <w:sz w:val="28"/>
          <w:szCs w:val="28"/>
        </w:rPr>
        <w:t>сердитой</w:t>
      </w:r>
      <w:bookmarkStart w:id="0" w:name="_GoBack"/>
      <w:bookmarkEnd w:id="0"/>
      <w:r w:rsidRPr="001A1316">
        <w:rPr>
          <w:color w:val="111111"/>
          <w:sz w:val="28"/>
          <w:szCs w:val="28"/>
        </w:rPr>
        <w:t xml:space="preserve">, и что какие-то средства влияния на маму действуют лучше других. И где-то в это же время он понимает, что от него кое-что зависит. Он как бы отделяется от мамы, осознано пытаясь </w:t>
      </w:r>
      <w:proofErr w:type="gramStart"/>
      <w:r w:rsidRPr="001A1316">
        <w:rPr>
          <w:color w:val="111111"/>
          <w:sz w:val="28"/>
          <w:szCs w:val="28"/>
        </w:rPr>
        <w:t>воздействовать</w:t>
      </w:r>
      <w:proofErr w:type="gramEnd"/>
      <w:r w:rsidRPr="001A1316">
        <w:rPr>
          <w:color w:val="111111"/>
          <w:sz w:val="28"/>
          <w:szCs w:val="28"/>
        </w:rPr>
        <w:t xml:space="preserve"> на нее определенным образом. Первый кризис роста случается, когда дети начинают осознавать, что они могут управлять удовлетворением своих потребностей. Понимают, что с помощью своего поведения 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(истерик, </w:t>
      </w:r>
      <w:r w:rsidRPr="001A1316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капризов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, лежания на полу.)</w:t>
      </w:r>
      <w:r w:rsidRPr="001A1316">
        <w:rPr>
          <w:color w:val="111111"/>
          <w:sz w:val="28"/>
          <w:szCs w:val="28"/>
        </w:rPr>
        <w:t> они могут добиться исполнения своих желаний. Но мир устроен так, что все мы далеко не всегда можем получить желаемое. И каждому надо уметь справляться с ситуацией неудовлетворенного желания — иметь терпение, целенаправленно двигаться к цели, делая все от нас зависящее, а порой смиряться с тем, что получить желаемое не в наших силах. Перед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ребенком</w:t>
      </w:r>
      <w:r w:rsidRPr="001A1316">
        <w:rPr>
          <w:color w:val="111111"/>
          <w:sz w:val="28"/>
          <w:szCs w:val="28"/>
        </w:rPr>
        <w:t xml:space="preserve"> впервые появляется эта задача. И он должен как то для себя </w:t>
      </w:r>
      <w:r w:rsidRPr="001A1316">
        <w:rPr>
          <w:color w:val="111111"/>
          <w:sz w:val="28"/>
          <w:szCs w:val="28"/>
        </w:rPr>
        <w:lastRenderedPageBreak/>
        <w:t xml:space="preserve">ее решить. Так или </w:t>
      </w:r>
      <w:proofErr w:type="gramStart"/>
      <w:r w:rsidRPr="001A1316">
        <w:rPr>
          <w:color w:val="111111"/>
          <w:sz w:val="28"/>
          <w:szCs w:val="28"/>
        </w:rPr>
        <w:t>иначе</w:t>
      </w:r>
      <w:proofErr w:type="gramEnd"/>
      <w:r w:rsidRPr="001A1316">
        <w:rPr>
          <w:color w:val="111111"/>
          <w:sz w:val="28"/>
          <w:szCs w:val="28"/>
        </w:rPr>
        <w:t xml:space="preserve"> через кризисный возраст в том или ином виде проходят все дети. Когда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родители узнают об этом</w:t>
      </w:r>
      <w:r w:rsidRPr="001A1316">
        <w:rPr>
          <w:color w:val="111111"/>
          <w:sz w:val="28"/>
          <w:szCs w:val="28"/>
        </w:rPr>
        <w:t>, многие из них испытывают облегчение. Ведь по началу всем кажется, что 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«все дети, как дети»</w:t>
      </w:r>
      <w:r w:rsidRPr="001A1316">
        <w:rPr>
          <w:color w:val="111111"/>
          <w:sz w:val="28"/>
          <w:szCs w:val="28"/>
        </w:rPr>
        <w:t>, и только 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«в </w:t>
      </w:r>
      <w:proofErr w:type="gramStart"/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моего</w:t>
      </w:r>
      <w:proofErr w:type="gramEnd"/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как бес вселился»</w:t>
      </w:r>
      <w:r w:rsidRPr="001A1316">
        <w:rPr>
          <w:color w:val="111111"/>
          <w:sz w:val="28"/>
          <w:szCs w:val="28"/>
        </w:rPr>
        <w:t>.</w:t>
      </w:r>
    </w:p>
    <w:p w:rsidR="00A10335" w:rsidRPr="007D523B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7D523B">
        <w:rPr>
          <w:color w:val="111111"/>
          <w:sz w:val="28"/>
          <w:szCs w:val="28"/>
          <w:bdr w:val="none" w:sz="0" w:space="0" w:color="auto" w:frame="1"/>
        </w:rPr>
        <w:t xml:space="preserve">Двухгодовалые карапузы могут </w:t>
      </w:r>
      <w:r w:rsidR="001A1316" w:rsidRPr="007D523B">
        <w:rPr>
          <w:color w:val="111111"/>
          <w:sz w:val="28"/>
          <w:szCs w:val="28"/>
          <w:bdr w:val="none" w:sz="0" w:space="0" w:color="auto" w:frame="1"/>
        </w:rPr>
        <w:t>капризничать</w:t>
      </w:r>
      <w:r w:rsidRPr="007D523B">
        <w:rPr>
          <w:color w:val="111111"/>
          <w:sz w:val="28"/>
          <w:szCs w:val="28"/>
          <w:bdr w:val="none" w:sz="0" w:space="0" w:color="auto" w:frame="1"/>
        </w:rPr>
        <w:t xml:space="preserve"> по ряду причин</w:t>
      </w:r>
      <w:r w:rsidRPr="007D523B">
        <w:rPr>
          <w:color w:val="111111"/>
          <w:sz w:val="28"/>
          <w:szCs w:val="28"/>
        </w:rPr>
        <w:t>:</w:t>
      </w:r>
    </w:p>
    <w:p w:rsidR="000A2147" w:rsidRPr="001A1316" w:rsidRDefault="000A2147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hAnsi="Times New Roman" w:cs="Times New Roman"/>
          <w:color w:val="111111"/>
          <w:sz w:val="28"/>
          <w:szCs w:val="28"/>
        </w:rPr>
        <w:t>1.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  <w:u w:val="single"/>
        </w:rPr>
        <w:t>Получить желаемую вещь.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 xml:space="preserve"> И неважно, 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что это может быть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 xml:space="preserve">: от игрушки и мультиков до маминой косметики и телефона. </w:t>
      </w:r>
      <w:proofErr w:type="gramStart"/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>Запрет вызывает у </w:t>
      </w:r>
      <w:r w:rsidR="00A10335" w:rsidRPr="001A131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ребенка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> ответную реакцию на подсознательном уровне, так как привычка уже начала успешно вырабатываться, и теперь любое </w:t>
      </w:r>
      <w:r w:rsidR="00A10335" w:rsidRPr="001A13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> может закончиться детскими слезами. </w:t>
      </w:r>
      <w:r w:rsidRPr="001A1316">
        <w:rPr>
          <w:rFonts w:ascii="Times New Roman" w:hAnsi="Times New Roman" w:cs="Times New Roman"/>
          <w:color w:val="111111"/>
          <w:sz w:val="28"/>
          <w:szCs w:val="28"/>
        </w:rPr>
        <w:br/>
        <w:t>2.</w:t>
      </w:r>
      <w:r w:rsidR="00A10335" w:rsidRPr="001A131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 может плакать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если его потребности не удовлетворены в надлежащей форме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>: еда, сон, усталость. </w:t>
      </w:r>
      <w:r w:rsidR="00564BF8" w:rsidRPr="001A131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A131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3.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Физические аспекты также играют большую роль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>: холодно, жарко, свитер колит кожу, шарф сильно давит.</w:t>
      </w:r>
      <w:r w:rsidRPr="001A1316">
        <w:rPr>
          <w:rFonts w:ascii="Times New Roman" w:hAnsi="Times New Roman" w:cs="Times New Roman"/>
          <w:color w:val="111111"/>
          <w:sz w:val="28"/>
          <w:szCs w:val="28"/>
        </w:rPr>
        <w:br/>
        <w:t>4.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Чрезмерное покровительство</w:t>
      </w:r>
      <w:r w:rsidRPr="001A1316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1A131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редкость, когда детей ставят в жесткие рамки, за которые выходить нельзя. Чрезмерное покровительство, обычно приводит к слишком большому упорядочиванию бытия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абсолютному лишению самостоятельности. Стремление уберечь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несчастий и промахов, родители навязывают ему массу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 поведения»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нередко несерьезных и ненужных.</w:t>
      </w:r>
      <w:r w:rsidRPr="001A1316">
        <w:rPr>
          <w:rFonts w:ascii="Times New Roman" w:hAnsi="Times New Roman" w:cs="Times New Roman"/>
          <w:color w:val="111111"/>
          <w:sz w:val="28"/>
          <w:szCs w:val="28"/>
        </w:rPr>
        <w:br/>
        <w:t>5.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Трехлетний кризис.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Появляется он в результате борьбы между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«независимостью»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родительской опекой. Малыш, уже ощутив свои силы и потенциал, теперь пробует утвердиться как личность перед окружающими. 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начинает конфликтовать с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«властью»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(взрослыми, чтобы взрослые признали его как личность.</w:t>
      </w:r>
      <w:proofErr w:type="gramEnd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Иногда, взрослые, видя что,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переоценивает свои силы, не дорос до тех дел, которые он 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выполнить вовсе запрещают</w:t>
      </w:r>
      <w:proofErr w:type="gramEnd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ему действовать. Этот запрет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понимает не как желание взрослого оградить его от промахов, а как нежелание признавать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равным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считаясь с его мнением.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6. 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Реформирование отношений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важно чтобы в жизни было постоянство и прогнозируемость, так как он ежедневно получает много новой информации. Когда появляются ситуации, которые требуют 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изменить поведение, перестроить привычные отношения с взрослыми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может опешить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выразить протест и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закапризничать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D7E3E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5546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7. </w:t>
      </w:r>
      <w:r w:rsid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="001A1316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ебенок может бояться наказаний, боли (например, у врача, одиночества и особенно темноты</w:t>
      </w:r>
      <w:r w:rsid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эти страхи так же могут вызвать капризы.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Дети в этот период начинают бунтовать и любое 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«не буду»</w:t>
      </w:r>
      <w:r w:rsidRPr="001A1316">
        <w:rPr>
          <w:color w:val="111111"/>
          <w:sz w:val="28"/>
          <w:szCs w:val="28"/>
        </w:rPr>
        <w:t> и 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«не хочу»</w:t>
      </w:r>
      <w:r w:rsidRPr="001A1316">
        <w:rPr>
          <w:color w:val="111111"/>
          <w:sz w:val="28"/>
          <w:szCs w:val="28"/>
        </w:rPr>
        <w:t> сопровождается плачем. Такими способами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1A1316">
        <w:rPr>
          <w:color w:val="111111"/>
          <w:sz w:val="28"/>
          <w:szCs w:val="28"/>
        </w:rPr>
        <w:t xml:space="preserve"> ведет неравный </w:t>
      </w:r>
      <w:r w:rsidRPr="001A1316">
        <w:rPr>
          <w:color w:val="111111"/>
          <w:sz w:val="28"/>
          <w:szCs w:val="28"/>
        </w:rPr>
        <w:lastRenderedPageBreak/>
        <w:t>бой с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родителями</w:t>
      </w:r>
      <w:r w:rsidRPr="001A1316">
        <w:rPr>
          <w:color w:val="111111"/>
          <w:sz w:val="28"/>
          <w:szCs w:val="28"/>
        </w:rPr>
        <w:t>, но зачастую именно так ему удается получить то, что ему нужно.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Что могут сделать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родители</w:t>
      </w:r>
      <w:r w:rsidRPr="001A1316">
        <w:rPr>
          <w:color w:val="111111"/>
          <w:sz w:val="28"/>
          <w:szCs w:val="28"/>
        </w:rPr>
        <w:t> для преодоления упрямства и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капризности у детей</w:t>
      </w:r>
      <w:proofErr w:type="gramStart"/>
      <w:r w:rsidRPr="001A1316">
        <w:rPr>
          <w:color w:val="111111"/>
          <w:sz w:val="28"/>
          <w:szCs w:val="28"/>
        </w:rPr>
        <w:t> :</w:t>
      </w:r>
      <w:proofErr w:type="gramEnd"/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1. Не придавайте большого значения упрямству и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капризности</w:t>
      </w:r>
      <w:r w:rsidRPr="001A1316">
        <w:rPr>
          <w:color w:val="111111"/>
          <w:sz w:val="28"/>
          <w:szCs w:val="28"/>
        </w:rPr>
        <w:t>. Примите к сведению приступ, но не очень волнуйтесь за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1A1316">
        <w:rPr>
          <w:color w:val="111111"/>
          <w:sz w:val="28"/>
          <w:szCs w:val="28"/>
        </w:rPr>
        <w:t>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2. Во время приступа оставайтесь рядом, дайте ему почувствовать, что вы его понимаете.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3. Не пытайтесь в это время что-либо внушать своему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ребенку - это бесполезно</w:t>
      </w:r>
      <w:r w:rsidRPr="001A1316">
        <w:rPr>
          <w:color w:val="111111"/>
          <w:sz w:val="28"/>
          <w:szCs w:val="28"/>
        </w:rPr>
        <w:t>. Ругань не имеет смысла, шлепки еще сильнее его возбуждают.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4. Будьте в поведении с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ребенком настойчивы</w:t>
      </w:r>
      <w:r w:rsidRPr="001A1316">
        <w:rPr>
          <w:color w:val="111111"/>
          <w:sz w:val="28"/>
          <w:szCs w:val="28"/>
        </w:rPr>
        <w:t>, если сказали "нет", оставайтесь и дальше при этом мнении.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5. Не сдавайтесь даже тогда, когда приступ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1A1316">
        <w:rPr>
          <w:color w:val="111111"/>
          <w:sz w:val="28"/>
          <w:szCs w:val="28"/>
        </w:rPr>
        <w:t> протекает в общественном месте. Чаще всего помогает только одно - взять его за руку и увести.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6. Истеричность и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капризность требует зрителей</w:t>
      </w:r>
      <w:r w:rsidRPr="001A1316">
        <w:rPr>
          <w:color w:val="111111"/>
          <w:sz w:val="28"/>
          <w:szCs w:val="28"/>
        </w:rPr>
        <w:t>, </w:t>
      </w:r>
      <w:r w:rsidRPr="001A1316">
        <w:rPr>
          <w:color w:val="111111"/>
          <w:sz w:val="28"/>
          <w:szCs w:val="28"/>
          <w:u w:val="single"/>
          <w:bdr w:val="none" w:sz="0" w:space="0" w:color="auto" w:frame="1"/>
        </w:rPr>
        <w:t>не прибегайте к помощи посторонних</w:t>
      </w:r>
      <w:r w:rsidRPr="001A1316">
        <w:rPr>
          <w:color w:val="111111"/>
          <w:sz w:val="28"/>
          <w:szCs w:val="28"/>
        </w:rPr>
        <w:t>:</w:t>
      </w:r>
      <w:r w:rsidR="00AA43CE">
        <w:rPr>
          <w:color w:val="111111"/>
          <w:sz w:val="28"/>
          <w:szCs w:val="28"/>
        </w:rPr>
        <w:t xml:space="preserve"> </w:t>
      </w:r>
      <w:r w:rsidRPr="001A1316">
        <w:rPr>
          <w:color w:val="111111"/>
          <w:sz w:val="28"/>
          <w:szCs w:val="28"/>
        </w:rPr>
        <w:t>"Посмотри</w:t>
      </w:r>
      <w:r w:rsidR="00564BF8" w:rsidRPr="001A1316">
        <w:rPr>
          <w:color w:val="111111"/>
          <w:sz w:val="28"/>
          <w:szCs w:val="28"/>
        </w:rPr>
        <w:t>те, какая плохая девочка, ай-</w:t>
      </w:r>
      <w:proofErr w:type="spellStart"/>
      <w:r w:rsidR="00564BF8" w:rsidRPr="001A1316">
        <w:rPr>
          <w:color w:val="111111"/>
          <w:sz w:val="28"/>
          <w:szCs w:val="28"/>
        </w:rPr>
        <w:t>яй</w:t>
      </w:r>
      <w:proofErr w:type="spellEnd"/>
      <w:r w:rsidR="00564BF8" w:rsidRPr="001A1316">
        <w:rPr>
          <w:color w:val="111111"/>
          <w:sz w:val="28"/>
          <w:szCs w:val="28"/>
        </w:rPr>
        <w:t>-</w:t>
      </w:r>
      <w:proofErr w:type="spellStart"/>
      <w:r w:rsidRPr="001A1316">
        <w:rPr>
          <w:color w:val="111111"/>
          <w:sz w:val="28"/>
          <w:szCs w:val="28"/>
        </w:rPr>
        <w:t>яй</w:t>
      </w:r>
      <w:proofErr w:type="spellEnd"/>
      <w:r w:rsidRPr="001A1316">
        <w:rPr>
          <w:color w:val="111111"/>
          <w:sz w:val="28"/>
          <w:szCs w:val="28"/>
        </w:rPr>
        <w:t>!".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Ребенку</w:t>
      </w:r>
      <w:r w:rsidRPr="001A1316">
        <w:rPr>
          <w:color w:val="111111"/>
          <w:sz w:val="28"/>
          <w:szCs w:val="28"/>
        </w:rPr>
        <w:t> только этого и нужно.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7. </w:t>
      </w:r>
      <w:r w:rsidRPr="001A1316">
        <w:rPr>
          <w:color w:val="111111"/>
          <w:sz w:val="28"/>
          <w:szCs w:val="28"/>
          <w:u w:val="single"/>
          <w:bdr w:val="none" w:sz="0" w:space="0" w:color="auto" w:frame="1"/>
        </w:rPr>
        <w:t>Постарайтесь схитрить</w:t>
      </w:r>
      <w:r w:rsidRPr="001A1316">
        <w:rPr>
          <w:color w:val="111111"/>
          <w:sz w:val="28"/>
          <w:szCs w:val="28"/>
        </w:rPr>
        <w:t>: "Ох, какая у меня есть интересная игрушка (книжка, штучка!"</w:t>
      </w:r>
      <w:r w:rsidR="00564BF8" w:rsidRPr="001A1316">
        <w:rPr>
          <w:color w:val="111111"/>
          <w:sz w:val="28"/>
          <w:szCs w:val="28"/>
        </w:rPr>
        <w:t>)</w:t>
      </w:r>
      <w:r w:rsidRPr="001A1316">
        <w:rPr>
          <w:color w:val="111111"/>
          <w:sz w:val="28"/>
          <w:szCs w:val="28"/>
        </w:rPr>
        <w:t>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Подобные отвлекающие маневры заинтересуют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капризулю и он успокоится</w:t>
      </w:r>
      <w:r w:rsidRPr="001A1316">
        <w:rPr>
          <w:color w:val="111111"/>
          <w:sz w:val="28"/>
          <w:szCs w:val="28"/>
        </w:rPr>
        <w:t>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8. Исключите из арсенала грубый тон, резкость, стремление "сломить силой авторитета".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9. Спокойный тон общения, без раздражительности.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10. Уступки имеют место быть, если они педагогически целесообразны, оправданы логикой воспитательного процесса.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11. Не хвалите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 если</w:t>
      </w:r>
      <w:proofErr w:type="gramStart"/>
      <w:r w:rsidRPr="001A1316">
        <w:rPr>
          <w:color w:val="111111"/>
          <w:sz w:val="28"/>
          <w:szCs w:val="28"/>
        </w:rPr>
        <w:t> :</w:t>
      </w:r>
      <w:proofErr w:type="gramEnd"/>
      <w:r w:rsidRPr="001A1316">
        <w:rPr>
          <w:color w:val="111111"/>
          <w:sz w:val="28"/>
          <w:szCs w:val="28"/>
        </w:rPr>
        <w:t xml:space="preserve"> достигнуто не своим трудом, не подлежит похвале (красота, сила, ловкость, ум, из жалости или желания понравиться.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12. Хвалите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proofErr w:type="gramStart"/>
      <w:r w:rsidRPr="001A1316">
        <w:rPr>
          <w:color w:val="111111"/>
          <w:sz w:val="28"/>
          <w:szCs w:val="28"/>
        </w:rPr>
        <w:t> :</w:t>
      </w:r>
      <w:proofErr w:type="gramEnd"/>
      <w:r w:rsidRPr="001A1316">
        <w:rPr>
          <w:color w:val="111111"/>
          <w:sz w:val="28"/>
          <w:szCs w:val="28"/>
        </w:rPr>
        <w:t xml:space="preserve"> за поступок, за свершившееся действие; начинать сотрудничать с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ребенком всегда с похвалы</w:t>
      </w:r>
      <w:r w:rsidRPr="001A1316">
        <w:rPr>
          <w:color w:val="111111"/>
          <w:sz w:val="28"/>
          <w:szCs w:val="28"/>
        </w:rPr>
        <w:t>, одобрения; очень важно похвалить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 с утра</w:t>
      </w:r>
      <w:r w:rsidRPr="001A1316">
        <w:rPr>
          <w:color w:val="111111"/>
          <w:sz w:val="28"/>
          <w:szCs w:val="28"/>
        </w:rPr>
        <w:t>, как можно раньше и на ночь тоже; хвалить не хваля 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( </w:t>
      </w:r>
      <w:r w:rsidRPr="001A1316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пример</w:t>
      </w:r>
      <w:r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: попросить о помощи, совет, как у взрослого)</w:t>
      </w:r>
      <w:r w:rsidRPr="001A1316">
        <w:rPr>
          <w:color w:val="111111"/>
          <w:sz w:val="28"/>
          <w:szCs w:val="28"/>
        </w:rPr>
        <w:t>.</w:t>
      </w:r>
    </w:p>
    <w:p w:rsidR="001D7E3E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13. Нельзя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 наказывать и ругать</w:t>
      </w:r>
      <w:proofErr w:type="gramStart"/>
      <w:r w:rsidRPr="001A1316">
        <w:rPr>
          <w:color w:val="111111"/>
          <w:sz w:val="28"/>
          <w:szCs w:val="28"/>
        </w:rPr>
        <w:t> :</w:t>
      </w:r>
      <w:proofErr w:type="gramEnd"/>
      <w:r w:rsidRPr="001A1316">
        <w:rPr>
          <w:color w:val="111111"/>
          <w:sz w:val="28"/>
          <w:szCs w:val="28"/>
        </w:rPr>
        <w:t xml:space="preserve"> когда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 болен</w:t>
      </w:r>
      <w:r w:rsidRPr="001A1316">
        <w:rPr>
          <w:color w:val="111111"/>
          <w:sz w:val="28"/>
          <w:szCs w:val="28"/>
        </w:rPr>
        <w:t>, испытывает недомогание или оправился после болезни, так как в это время психика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1A1316">
        <w:rPr>
          <w:color w:val="111111"/>
          <w:sz w:val="28"/>
          <w:szCs w:val="28"/>
        </w:rPr>
        <w:t> уязвима и реакция непредсказуема; когда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 ест</w:t>
      </w:r>
      <w:r w:rsidRPr="001A1316">
        <w:rPr>
          <w:color w:val="111111"/>
          <w:sz w:val="28"/>
          <w:szCs w:val="28"/>
        </w:rPr>
        <w:t>, сразу после сна и перед сном; во всех случаях, когда что-то не получается ( </w:t>
      </w:r>
      <w:r w:rsidRPr="001A1316">
        <w:rPr>
          <w:color w:val="111111"/>
          <w:sz w:val="28"/>
          <w:szCs w:val="28"/>
          <w:u w:val="single"/>
          <w:bdr w:val="none" w:sz="0" w:space="0" w:color="auto" w:frame="1"/>
        </w:rPr>
        <w:t>пример</w:t>
      </w:r>
      <w:r w:rsidRPr="001A1316">
        <w:rPr>
          <w:color w:val="111111"/>
          <w:sz w:val="28"/>
          <w:szCs w:val="28"/>
        </w:rPr>
        <w:t>: когда вы торопитесь, 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1A1316">
        <w:rPr>
          <w:color w:val="111111"/>
          <w:sz w:val="28"/>
          <w:szCs w:val="28"/>
        </w:rPr>
        <w:t xml:space="preserve"> не может завязать шнурки); после физической или душевной травмы </w:t>
      </w:r>
      <w:proofErr w:type="gramStart"/>
      <w:r w:rsidRPr="001A1316">
        <w:rPr>
          <w:color w:val="111111"/>
          <w:sz w:val="28"/>
          <w:szCs w:val="28"/>
        </w:rPr>
        <w:t>( </w:t>
      </w:r>
      <w:proofErr w:type="gramEnd"/>
      <w:r w:rsidRPr="001A1316">
        <w:rPr>
          <w:color w:val="111111"/>
          <w:sz w:val="28"/>
          <w:szCs w:val="28"/>
          <w:u w:val="single"/>
          <w:bdr w:val="none" w:sz="0" w:space="0" w:color="auto" w:frame="1"/>
        </w:rPr>
        <w:t>пример</w:t>
      </w:r>
      <w:r w:rsidRPr="001A1316">
        <w:rPr>
          <w:color w:val="111111"/>
          <w:sz w:val="28"/>
          <w:szCs w:val="28"/>
        </w:rPr>
        <w:t>: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 упал</w:t>
      </w:r>
      <w:r w:rsidRPr="001A1316">
        <w:rPr>
          <w:color w:val="111111"/>
          <w:sz w:val="28"/>
          <w:szCs w:val="28"/>
        </w:rPr>
        <w:t xml:space="preserve">, вы ругаете за это, </w:t>
      </w:r>
      <w:r w:rsidRPr="001A1316">
        <w:rPr>
          <w:color w:val="111111"/>
          <w:sz w:val="28"/>
          <w:szCs w:val="28"/>
        </w:rPr>
        <w:lastRenderedPageBreak/>
        <w:t>считая, что он виноват); когда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1A1316">
        <w:rPr>
          <w:color w:val="111111"/>
          <w:sz w:val="28"/>
          <w:szCs w:val="28"/>
        </w:rPr>
        <w:t> не справился со страхом, невнимательностью, подвижностью и т. д., но очень старался; когда внутренние мотивы его поступка вам не понятны; когда вы сами не в себе.</w:t>
      </w:r>
      <w:r w:rsidR="001D7E3E" w:rsidRPr="001A1316">
        <w:rPr>
          <w:color w:val="111111"/>
          <w:sz w:val="28"/>
          <w:szCs w:val="28"/>
        </w:rPr>
        <w:br/>
        <w:t xml:space="preserve">      14. Не упустить время. Самым подходящим временем для начала совершенствования детской самостоятельности считается 2 год жизни. Чтобы не волноваться в будущем, необходимо уже в раннем возрасте начать обучать </w:t>
      </w:r>
      <w:r w:rsidR="001D7E3E" w:rsidRPr="001A1316">
        <w:rPr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="001D7E3E" w:rsidRPr="001A1316">
        <w:rPr>
          <w:color w:val="111111"/>
          <w:sz w:val="28"/>
          <w:szCs w:val="28"/>
        </w:rPr>
        <w:t> обслуживать себя без помощи взрослых. Чем раньше </w:t>
      </w:r>
      <w:r w:rsidR="001D7E3E" w:rsidRPr="001A1316">
        <w:rPr>
          <w:b/>
          <w:bCs/>
          <w:color w:val="111111"/>
          <w:sz w:val="28"/>
          <w:szCs w:val="28"/>
          <w:bdr w:val="none" w:sz="0" w:space="0" w:color="auto" w:frame="1"/>
        </w:rPr>
        <w:t>ребенок</w:t>
      </w:r>
      <w:r w:rsidR="001D7E3E" w:rsidRPr="001A1316">
        <w:rPr>
          <w:color w:val="111111"/>
          <w:sz w:val="28"/>
          <w:szCs w:val="28"/>
        </w:rPr>
        <w:t> почувствует свою самостоятельность, тем меньше в будущем он будет </w:t>
      </w:r>
      <w:r w:rsidR="001D7E3E"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«бороться»</w:t>
      </w:r>
      <w:r w:rsidR="001D7E3E" w:rsidRPr="001A1316">
        <w:rPr>
          <w:color w:val="111111"/>
          <w:sz w:val="28"/>
          <w:szCs w:val="28"/>
        </w:rPr>
        <w:t> </w:t>
      </w:r>
      <w:proofErr w:type="gramStart"/>
      <w:r w:rsidR="001D7E3E" w:rsidRPr="001A1316">
        <w:rPr>
          <w:color w:val="111111"/>
          <w:sz w:val="28"/>
          <w:szCs w:val="28"/>
        </w:rPr>
        <w:t>со</w:t>
      </w:r>
      <w:proofErr w:type="gramEnd"/>
      <w:r w:rsidR="001D7E3E" w:rsidRPr="001A1316">
        <w:rPr>
          <w:color w:val="111111"/>
          <w:sz w:val="28"/>
          <w:szCs w:val="28"/>
        </w:rPr>
        <w:t xml:space="preserve"> взрослыми.</w:t>
      </w:r>
    </w:p>
    <w:p w:rsidR="001D7E3E" w:rsidRPr="001A1316" w:rsidRDefault="001D7E3E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Смягчаем борьбу с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капризами с помощью игры.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известно, что с помощью игры можно не только развлекаться, но также и учиться, закреплять знания. Еще игра может стать помощником в борьбе с детскими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капризами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помощи персонажей игры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продемонстрировать его плохие поступки.</w:t>
      </w:r>
    </w:p>
    <w:p w:rsidR="00A10335" w:rsidRPr="001A1316" w:rsidRDefault="001D7E3E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подавляющая часть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капризов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связана с желанием детей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«быть на равных»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взрослыми,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предложить поиграть в роли родителей или других взрослых.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Pr="001A1316">
        <w:rPr>
          <w:rFonts w:ascii="Times New Roman" w:hAnsi="Times New Roman" w:cs="Times New Roman"/>
          <w:color w:val="111111"/>
          <w:sz w:val="28"/>
          <w:szCs w:val="28"/>
        </w:rPr>
        <w:t>6</w:t>
      </w:r>
      <w:r w:rsidR="00A10335" w:rsidRPr="001A1316">
        <w:rPr>
          <w:rFonts w:ascii="Times New Roman" w:hAnsi="Times New Roman" w:cs="Times New Roman"/>
          <w:color w:val="111111"/>
          <w:sz w:val="28"/>
          <w:szCs w:val="28"/>
        </w:rPr>
        <w:t>. Подавайте хороший пример, банально, но вы главный для него пример.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К детским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капризам</w:t>
      </w:r>
      <w:r w:rsidRPr="001A1316">
        <w:rPr>
          <w:color w:val="111111"/>
          <w:sz w:val="28"/>
          <w:szCs w:val="28"/>
        </w:rPr>
        <w:t> нужно относиться с пониманием, но при этом не делать никаких уступок. Если вы уступите один раз, потом еще и еще, то у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1A1316">
        <w:rPr>
          <w:color w:val="111111"/>
          <w:sz w:val="28"/>
          <w:szCs w:val="28"/>
        </w:rPr>
        <w:t xml:space="preserve"> сформируется неверное представление о том, как нужно добиваться своего. Как опять же утверждает Р. </w:t>
      </w:r>
      <w:proofErr w:type="spellStart"/>
      <w:r w:rsidRPr="001A1316">
        <w:rPr>
          <w:color w:val="111111"/>
          <w:sz w:val="28"/>
          <w:szCs w:val="28"/>
        </w:rPr>
        <w:t>Кашапов</w:t>
      </w:r>
      <w:proofErr w:type="spellEnd"/>
      <w:r w:rsidRPr="001A1316">
        <w:rPr>
          <w:color w:val="111111"/>
          <w:sz w:val="28"/>
          <w:szCs w:val="28"/>
        </w:rPr>
        <w:t>, «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Капризы</w:t>
      </w:r>
      <w:r w:rsidRPr="001A1316">
        <w:rPr>
          <w:color w:val="111111"/>
          <w:sz w:val="28"/>
          <w:szCs w:val="28"/>
        </w:rPr>
        <w:t>, как явление, легче пресечь на первой, второй, третьей, десятой выходке, чем на пятидесятой или сотой. Пока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1A1316">
        <w:rPr>
          <w:color w:val="111111"/>
          <w:sz w:val="28"/>
          <w:szCs w:val="28"/>
        </w:rPr>
        <w:t> еще маленький и не вошел в раж, а делает только попытки, можно прекратить развитие этого явления».</w:t>
      </w:r>
    </w:p>
    <w:p w:rsidR="00A10335" w:rsidRPr="001A1316" w:rsidRDefault="00564BF8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М</w:t>
      </w:r>
      <w:r w:rsidR="00A10335" w:rsidRPr="001A1316">
        <w:rPr>
          <w:color w:val="111111"/>
          <w:sz w:val="28"/>
          <w:szCs w:val="28"/>
        </w:rPr>
        <w:t>ожет быть, вы слишком часто говорите слова </w:t>
      </w:r>
      <w:r w:rsidR="00A10335"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="00A10335" w:rsidRPr="001A1316">
        <w:rPr>
          <w:color w:val="111111"/>
          <w:sz w:val="28"/>
          <w:szCs w:val="28"/>
        </w:rPr>
        <w:t> и </w:t>
      </w:r>
      <w:r w:rsidR="00A10335"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«нельзя»</w:t>
      </w:r>
      <w:r w:rsidR="00A10335" w:rsidRPr="001A1316">
        <w:rPr>
          <w:color w:val="111111"/>
          <w:sz w:val="28"/>
          <w:szCs w:val="28"/>
        </w:rPr>
        <w:t>. Безусловно, </w:t>
      </w:r>
      <w:r w:rsidR="00A10335"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="00A10335" w:rsidRPr="001A1316">
        <w:rPr>
          <w:color w:val="111111"/>
          <w:sz w:val="28"/>
          <w:szCs w:val="28"/>
        </w:rPr>
        <w:t xml:space="preserve"> должен четко знать границы </w:t>
      </w:r>
      <w:proofErr w:type="gramStart"/>
      <w:r w:rsidR="00A10335" w:rsidRPr="001A1316">
        <w:rPr>
          <w:color w:val="111111"/>
          <w:sz w:val="28"/>
          <w:szCs w:val="28"/>
        </w:rPr>
        <w:t>дозволенного</w:t>
      </w:r>
      <w:proofErr w:type="gramEnd"/>
      <w:r w:rsidR="00A10335" w:rsidRPr="001A1316">
        <w:rPr>
          <w:color w:val="111111"/>
          <w:sz w:val="28"/>
          <w:szCs w:val="28"/>
        </w:rPr>
        <w:t>. И при этом эффективнее будет, если вы чаще начнете обозначать, что именно ему </w:t>
      </w:r>
      <w:r w:rsidR="00A10335"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«можно»</w:t>
      </w:r>
      <w:r w:rsidR="00A10335" w:rsidRPr="001A1316">
        <w:rPr>
          <w:color w:val="111111"/>
          <w:sz w:val="28"/>
          <w:szCs w:val="28"/>
        </w:rPr>
        <w:t>. Например, вместо фразы </w:t>
      </w:r>
      <w:r w:rsidR="00A10335"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«Нельзя кошку дергать за хвост!»</w:t>
      </w:r>
      <w:r w:rsidR="00A10335" w:rsidRPr="001A1316">
        <w:rPr>
          <w:color w:val="111111"/>
          <w:sz w:val="28"/>
          <w:szCs w:val="28"/>
        </w:rPr>
        <w:t> </w:t>
      </w:r>
      <w:r w:rsidR="00A10335" w:rsidRPr="001A1316">
        <w:rPr>
          <w:color w:val="111111"/>
          <w:sz w:val="28"/>
          <w:szCs w:val="28"/>
          <w:u w:val="single"/>
          <w:bdr w:val="none" w:sz="0" w:space="0" w:color="auto" w:frame="1"/>
        </w:rPr>
        <w:t>лучше скажите</w:t>
      </w:r>
      <w:r w:rsidR="00A10335" w:rsidRPr="001A1316">
        <w:rPr>
          <w:color w:val="111111"/>
          <w:sz w:val="28"/>
          <w:szCs w:val="28"/>
        </w:rPr>
        <w:t>: </w:t>
      </w:r>
      <w:r w:rsidR="00A10335"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«Кошку можно гладить. Вот так»</w:t>
      </w:r>
      <w:r w:rsidR="00A10335" w:rsidRPr="001A1316">
        <w:rPr>
          <w:color w:val="111111"/>
          <w:sz w:val="28"/>
          <w:szCs w:val="28"/>
        </w:rPr>
        <w:t>. Или вместо того, чтобы запрещать трогать утюг, научите малыша им пользоваться </w:t>
      </w:r>
      <w:r w:rsidR="00A10335" w:rsidRPr="001A1316">
        <w:rPr>
          <w:i/>
          <w:iCs/>
          <w:color w:val="111111"/>
          <w:sz w:val="28"/>
          <w:szCs w:val="28"/>
          <w:bdr w:val="none" w:sz="0" w:space="0" w:color="auto" w:frame="1"/>
        </w:rPr>
        <w:t>(правильно брать за ручку и т. д.)</w:t>
      </w:r>
      <w:r w:rsidR="00A10335" w:rsidRPr="001A1316">
        <w:rPr>
          <w:color w:val="111111"/>
          <w:sz w:val="28"/>
          <w:szCs w:val="28"/>
        </w:rPr>
        <w:t>. Цель одна и та же — обезопасить </w:t>
      </w:r>
      <w:r w:rsidR="00A10335"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="00A10335" w:rsidRPr="001A1316">
        <w:rPr>
          <w:color w:val="111111"/>
          <w:sz w:val="28"/>
          <w:szCs w:val="28"/>
        </w:rPr>
        <w:t>, а вот эмоциональная окраска слов и действий различная.</w:t>
      </w:r>
    </w:p>
    <w:p w:rsidR="00A10335" w:rsidRPr="001A1316" w:rsidRDefault="00A10335" w:rsidP="0026227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A1316">
        <w:rPr>
          <w:color w:val="111111"/>
          <w:sz w:val="28"/>
          <w:szCs w:val="28"/>
        </w:rPr>
        <w:t>Для того чтобы не было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капризов</w:t>
      </w:r>
      <w:r w:rsidRPr="001A1316">
        <w:rPr>
          <w:color w:val="111111"/>
          <w:sz w:val="28"/>
          <w:szCs w:val="28"/>
        </w:rPr>
        <w:t>, учите </w:t>
      </w:r>
      <w:r w:rsidRPr="001A1316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1A1316">
        <w:rPr>
          <w:color w:val="111111"/>
          <w:sz w:val="28"/>
          <w:szCs w:val="28"/>
        </w:rPr>
        <w:t> выражать свои желания словами. Объясняйте, что люди выражают свои потребности, не крича, не падая на пол, не кусаясь, а спокойно высказывая друг другу свои просьбы.</w:t>
      </w:r>
    </w:p>
    <w:p w:rsidR="00092F19" w:rsidRPr="001A1316" w:rsidRDefault="00A10335" w:rsidP="0026227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13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A1316" w:rsidRDefault="00092F19" w:rsidP="002622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3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Игры </w:t>
      </w:r>
      <w:r w:rsidR="002F60CC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8D5CDD">
        <w:rPr>
          <w:rFonts w:ascii="Times New Roman" w:hAnsi="Times New Roman" w:cs="Times New Roman"/>
          <w:b/>
          <w:sz w:val="28"/>
          <w:szCs w:val="28"/>
        </w:rPr>
        <w:t>помогут справиться со своими эмоциями.</w:t>
      </w:r>
    </w:p>
    <w:p w:rsidR="00147B8D" w:rsidRPr="008D5CDD" w:rsidRDefault="00A10335" w:rsidP="002622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316">
        <w:rPr>
          <w:rFonts w:ascii="Times New Roman" w:hAnsi="Times New Roman" w:cs="Times New Roman"/>
          <w:b/>
          <w:sz w:val="28"/>
          <w:szCs w:val="28"/>
        </w:rPr>
        <w:t>Ссылка  с играми</w:t>
      </w:r>
      <w:r w:rsidR="001A13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5CDD">
        <w:rPr>
          <w:rFonts w:ascii="Times New Roman" w:hAnsi="Times New Roman" w:cs="Times New Roman"/>
          <w:b/>
          <w:sz w:val="28"/>
          <w:szCs w:val="28"/>
        </w:rPr>
        <w:br/>
      </w:r>
      <w:hyperlink r:id="rId6" w:history="1">
        <w:r w:rsidR="008D5CDD" w:rsidRPr="00C5591A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https://www.maam.ru/detskijsad/igry-dlja-agresivnyh-detei.html</w:t>
        </w:r>
      </w:hyperlink>
      <w:r w:rsidR="008D5CDD">
        <w:rPr>
          <w:rFonts w:ascii="Times New Roman" w:hAnsi="Times New Roman" w:cs="Times New Roman"/>
          <w:b/>
          <w:sz w:val="28"/>
          <w:szCs w:val="28"/>
        </w:rPr>
        <w:br/>
      </w:r>
      <w:hyperlink r:id="rId7" w:history="1">
        <w:r w:rsidR="008D5CDD" w:rsidRPr="00C5591A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https://www.maam.ru/detskijsad/igry-snizhayuschie-detskie-kaprizy.html</w:t>
        </w:r>
      </w:hyperlink>
    </w:p>
    <w:p w:rsidR="00347DC6" w:rsidRPr="001A1316" w:rsidRDefault="00347DC6" w:rsidP="002622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316">
        <w:rPr>
          <w:rFonts w:ascii="Times New Roman" w:hAnsi="Times New Roman" w:cs="Times New Roman"/>
          <w:b/>
          <w:sz w:val="28"/>
          <w:szCs w:val="28"/>
        </w:rPr>
        <w:t>Страхи</w:t>
      </w:r>
    </w:p>
    <w:p w:rsidR="00014BCC" w:rsidRPr="001A1316" w:rsidRDefault="005B5546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14BCC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мы чего-то боимся. Не является исключением и малыш. Есть ряд типичных </w:t>
      </w:r>
      <w:r w:rsidR="00014BCC"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страхов</w:t>
      </w:r>
      <w:r w:rsidR="00014BCC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характерных для того или иного возрастного периода. Какие же </w:t>
      </w:r>
      <w:r w:rsidR="00014BCC"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страхи</w:t>
      </w:r>
      <w:r w:rsidR="00014BCC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быть у вашего малыша, как их выявлять и избавляться от них?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Детские страхи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наиболее опасной из всех эмоций. Это реакция на действительную или мнимую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 переживаемую как действительность)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опасность. Самое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распространенное мнение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дети боятся всякой ерунды, но это только нам, взрослым, так кажется. Для ребенка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самая сильная эмоция.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страхи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сопровождают определенный возрастной период. У детей до года они выражаются в беспокойстве при громких звуках, а также связаны с отсутствием матери или с ее настроением. 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2-3 года ребенок может бояться наказаний, боли (например, у врача, одиночества и особенно темноты.</w:t>
      </w:r>
      <w:proofErr w:type="gramEnd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страхи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типичны и нормальны для ребёнка этого возраста. Позднее в 3-4 года, появляются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страхи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развитием фантазии ребёнка. Малыш может сам придумать какое-то чудовище и потом долго его бояться, думая, что оно живет под шкафом. У детей 6-7 лет может появиться </w:t>
      </w:r>
      <w:hyperlink r:id="rId8" w:tooltip="Страх и детская тревожность" w:history="1">
        <w:r w:rsidRPr="001A131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страх смерти</w:t>
        </w:r>
      </w:hyperlink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своей или своих близких. Ребёнок уже знает, что человек может умереть, поэтому многие обычные бытовые или природные ситуации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(гром, гроза и т. п.)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вызывать панику.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победить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</w:p>
    <w:p w:rsidR="00092F19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Последствия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детских страхов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могут быть самыми разными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тревожность, агрессия, </w:t>
      </w:r>
      <w:r w:rsidRPr="001A13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капризность,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проблемы в общении со сверстниками, зажатость, комплексы, неврозы и другие серьезные проблемы. Существует много методов для выявления и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устранения страхов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нужно поговорить с ребенком. Лучше делать это в спокойной обстановке, посадив малыша на колени, или сесть просто рядышком друг с другом.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Важно!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— важное условие для избавления от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страхов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2F19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Беседу следует вести неторопливо и обстоятельно. Повторять вопрос о том, боится или не боится ребенок, следует только время от времени. Тем 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самым можно избежать непроизвольного внушения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страхов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беседы взрослый должен подбадривать и хвалить ребенка.</w:t>
      </w:r>
    </w:p>
    <w:p w:rsidR="00347DC6" w:rsidRPr="007D523B" w:rsidRDefault="00092F19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 нужно делать?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ризнать</w:t>
      </w:r>
      <w:r w:rsidR="00092F19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себя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и правда боится.</w:t>
      </w:r>
      <w:r w:rsidR="00092F19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Реакция родителей на наличие </w:t>
      </w:r>
      <w:r w:rsidR="00092F19"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страха</w:t>
      </w:r>
      <w:r w:rsidR="00092F19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спокойной</w:t>
      </w:r>
      <w:r w:rsidR="00092F19"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. 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092F19"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Нельзя оставаться равнодушным</w:t>
      </w:r>
      <w:r w:rsidR="00092F19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сильное беспокойство, отрицательный эмоциональный фон могут привести к усилению проблемы.</w:t>
      </w:r>
      <w:r w:rsidR="002C5B23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нужно доказывать, что бояться нечего. Это как убеждать потрогать мягкие пушистые паучьи лапки тому, кто до смерти боится пауков.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Б</w:t>
      </w:r>
      <w:proofErr w:type="gramEnd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ыть взрослым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понимаю, тебе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страшно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идти в темную комнату. Я не боюсь. Хочешь, схожу с тобой за ручку? Включу там свет? Куплю тебе фонарик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 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Или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«Давай вместе мыть руки от микробов одним очень тщательным и действенным способом».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Спросить, чем еще вы можете помочь?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Оставить дверь открытой? Включить свет в коридоре? Купить ночник? / Купить самые вкусные жевательные витамины для укрепления иммунитета?</w:t>
      </w:r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.Чем больше ребенок будет говорить о своем </w:t>
      </w:r>
      <w:r w:rsidR="0026171D"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страхе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 быстрее сможет от него избавиться. Можно попробовать переубедить ребенка, но 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 стоит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уменьшать </w:t>
      </w:r>
      <w:r w:rsidR="0026171D"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придавать ему значения, или, наоборот, 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говорить малышу о том, что все это глупости, что ранит кроху еще больше.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Поделитесь с ребенком своим опытом, расскажите о том, чего вы боялись в </w:t>
      </w:r>
      <w:r w:rsidR="0026171D"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детстве и почему</w:t>
      </w:r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обязательно о том, как вы перестали бояться. Поговорить про </w:t>
      </w:r>
      <w:r w:rsidR="0026171D"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страхи подробнее</w:t>
      </w:r>
      <w:proofErr w:type="gramStart"/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26171D"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именно боится? 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Привидений? 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Купите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«спрей от привидений»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(любой пульверизатор вам в помощь, попробуйте с ними подружиться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они любят)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примере вируса - Как думаешь, чего он сам боится?</w:t>
      </w:r>
      <w:proofErr w:type="gramEnd"/>
    </w:p>
    <w:p w:rsidR="00014BCC" w:rsidRPr="001A1316" w:rsidRDefault="00014BCC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7D52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Арт-терапия творит чудеса!</w:t>
      </w:r>
    </w:p>
    <w:p w:rsidR="001A1316" w:rsidRPr="001A1316" w:rsidRDefault="001A1316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Сочинить вместе с ребенком сказку или рассказ на тему его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страха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Конец истории должен быть обязательно о том, как герой побеждает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A1316" w:rsidRPr="001A1316" w:rsidRDefault="001A1316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постарше можно нарисовать вместе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 ребёнка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(Чего ему не хватает, чтобы стать добрее?</w:t>
      </w:r>
      <w:proofErr w:type="gramEnd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Пироженки? А смешнее? </w:t>
      </w:r>
      <w:proofErr w:type="gramStart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Усов и бороды).</w:t>
      </w:r>
      <w:proofErr w:type="gramEnd"/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сделать с рисунком - сохранить его или порвать, сжечь  - пусть ребёнок решает сам.</w:t>
      </w:r>
    </w:p>
    <w:p w:rsidR="00092F19" w:rsidRPr="001A1316" w:rsidRDefault="00092F19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Совет</w:t>
      </w:r>
    </w:p>
    <w:p w:rsidR="00014BCC" w:rsidRPr="0026227D" w:rsidRDefault="00092F19" w:rsidP="0026227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серьезных случаях, когда вы чувствуете, что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сильно беспокоит вашего ребенка, лучше не заниматься </w:t>
      </w:r>
      <w:r w:rsidRPr="001A13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«самолечением»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обратиться к психологу. Нельзя оставлять без внимания жалобы малыша, а нужно относиться к ним с пониманием, каким бы беспочвенным вам не казался его </w:t>
      </w:r>
      <w:r w:rsidRPr="001A13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  <w:r w:rsidRPr="001A1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014BCC" w:rsidRPr="0026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D56"/>
    <w:multiLevelType w:val="hybridMultilevel"/>
    <w:tmpl w:val="18FA7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13142"/>
    <w:multiLevelType w:val="multilevel"/>
    <w:tmpl w:val="F0A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35"/>
    <w:rsid w:val="00014BCC"/>
    <w:rsid w:val="00092F19"/>
    <w:rsid w:val="000A2147"/>
    <w:rsid w:val="00147B8D"/>
    <w:rsid w:val="001A1316"/>
    <w:rsid w:val="001D7E3E"/>
    <w:rsid w:val="0026171D"/>
    <w:rsid w:val="0026227D"/>
    <w:rsid w:val="002C5B23"/>
    <w:rsid w:val="002F55AB"/>
    <w:rsid w:val="002F60CC"/>
    <w:rsid w:val="00347DC6"/>
    <w:rsid w:val="00564BF8"/>
    <w:rsid w:val="00564F79"/>
    <w:rsid w:val="005B5546"/>
    <w:rsid w:val="00631FC1"/>
    <w:rsid w:val="007D523B"/>
    <w:rsid w:val="008D5CDD"/>
    <w:rsid w:val="00A10335"/>
    <w:rsid w:val="00AA43CE"/>
    <w:rsid w:val="00E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7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1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0335"/>
    <w:rPr>
      <w:b/>
      <w:bCs/>
    </w:rPr>
  </w:style>
  <w:style w:type="paragraph" w:customStyle="1" w:styleId="headline">
    <w:name w:val="headline"/>
    <w:basedOn w:val="a"/>
    <w:rsid w:val="00A1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103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47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7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1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0335"/>
    <w:rPr>
      <w:b/>
      <w:bCs/>
    </w:rPr>
  </w:style>
  <w:style w:type="paragraph" w:customStyle="1" w:styleId="headline">
    <w:name w:val="headline"/>
    <w:basedOn w:val="a"/>
    <w:rsid w:val="00A1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103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47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tr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detskijsad/igry-snizhayuschie-detskie-kapriz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igry-dlja-agresivnyh-dete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12599604</TotalTime>
  <Pages>1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 22</cp:lastModifiedBy>
  <cp:revision>9</cp:revision>
  <dcterms:created xsi:type="dcterms:W3CDTF">2025-12-11T06:14:00Z</dcterms:created>
  <dcterms:modified xsi:type="dcterms:W3CDTF">2025-12-29T06:08:00Z</dcterms:modified>
</cp:coreProperties>
</file>